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"/>
        <w:gridCol w:w="712"/>
        <w:gridCol w:w="717"/>
        <w:gridCol w:w="717"/>
        <w:gridCol w:w="653"/>
        <w:gridCol w:w="653"/>
        <w:gridCol w:w="652"/>
        <w:gridCol w:w="660"/>
        <w:gridCol w:w="645"/>
        <w:gridCol w:w="656"/>
        <w:gridCol w:w="638"/>
        <w:gridCol w:w="638"/>
        <w:gridCol w:w="638"/>
        <w:gridCol w:w="638"/>
      </w:tblGrid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</w:tcPr>
          <w:p w:rsidR="00E924DE" w:rsidRDefault="00E924DE" w:rsidP="00961EE5"/>
        </w:tc>
        <w:tc>
          <w:tcPr>
            <w:tcW w:w="770" w:type="dxa"/>
          </w:tcPr>
          <w:p w:rsidR="00E924DE" w:rsidRDefault="00E924DE" w:rsidP="00961EE5"/>
        </w:tc>
        <w:tc>
          <w:tcPr>
            <w:tcW w:w="770" w:type="dxa"/>
            <w:tcBorders>
              <w:right w:val="thickThinSmallGap" w:sz="24" w:space="0" w:color="00B050"/>
            </w:tcBorders>
          </w:tcPr>
          <w:p w:rsidR="00E924DE" w:rsidRDefault="00E924DE" w:rsidP="00961EE5">
            <w:r>
              <w:t>1.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</w:tcPr>
          <w:p w:rsidR="00E924DE" w:rsidRDefault="00E924DE" w:rsidP="00961EE5"/>
        </w:tc>
        <w:tc>
          <w:tcPr>
            <w:tcW w:w="770" w:type="dxa"/>
          </w:tcPr>
          <w:p w:rsidR="00E924DE" w:rsidRDefault="00E924DE" w:rsidP="00961EE5"/>
        </w:tc>
        <w:tc>
          <w:tcPr>
            <w:tcW w:w="770" w:type="dxa"/>
            <w:tcBorders>
              <w:bottom w:val="single" w:sz="4" w:space="0" w:color="auto"/>
              <w:right w:val="thickThinSmallGap" w:sz="24" w:space="0" w:color="00B050"/>
            </w:tcBorders>
          </w:tcPr>
          <w:p w:rsidR="00E924DE" w:rsidRDefault="00E924DE" w:rsidP="00961EE5">
            <w:r>
              <w:t>2.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</w:tcPr>
          <w:p w:rsidR="00E924DE" w:rsidRDefault="00E924DE" w:rsidP="00961EE5"/>
        </w:tc>
        <w:tc>
          <w:tcPr>
            <w:tcW w:w="770" w:type="dxa"/>
            <w:tcBorders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</w:tcPr>
          <w:p w:rsidR="00E924DE" w:rsidRDefault="00E924DE" w:rsidP="00961EE5"/>
        </w:tc>
        <w:tc>
          <w:tcPr>
            <w:tcW w:w="770" w:type="dxa"/>
            <w:tcBorders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</w:tcPr>
          <w:p w:rsidR="00E924DE" w:rsidRDefault="00E924DE" w:rsidP="00961EE5"/>
        </w:tc>
        <w:tc>
          <w:tcPr>
            <w:tcW w:w="770" w:type="dxa"/>
            <w:tcBorders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  <w:tcBorders>
              <w:right w:val="single" w:sz="4" w:space="0" w:color="auto"/>
            </w:tcBorders>
          </w:tcPr>
          <w:p w:rsidR="00E924DE" w:rsidRDefault="00E924DE" w:rsidP="00961EE5">
            <w:r>
              <w:t>6.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</w:tcPr>
          <w:p w:rsidR="00E924DE" w:rsidRDefault="00E924DE" w:rsidP="00961EE5"/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  <w:tcBorders>
              <w:bottom w:val="single" w:sz="4" w:space="0" w:color="auto"/>
            </w:tcBorders>
          </w:tcPr>
          <w:p w:rsidR="00E924DE" w:rsidRDefault="00E924DE" w:rsidP="00961EE5"/>
        </w:tc>
        <w:tc>
          <w:tcPr>
            <w:tcW w:w="770" w:type="dxa"/>
            <w:tcBorders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  <w:tcBorders>
              <w:right w:val="single" w:sz="4" w:space="0" w:color="auto"/>
            </w:tcBorders>
          </w:tcPr>
          <w:p w:rsidR="00E924DE" w:rsidRDefault="00E924DE" w:rsidP="00961EE5">
            <w:r>
              <w:t>9.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Default="00E924DE" w:rsidP="00961EE5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  <w:tcBorders>
              <w:top w:val="single" w:sz="4" w:space="0" w:color="auto"/>
            </w:tcBorders>
          </w:tcPr>
          <w:p w:rsidR="00E924DE" w:rsidRDefault="00E924DE" w:rsidP="00961EE5"/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  <w:tcBorders>
              <w:right w:val="single" w:sz="4" w:space="0" w:color="auto"/>
            </w:tcBorders>
          </w:tcPr>
          <w:p w:rsidR="00E924DE" w:rsidRDefault="00E924DE" w:rsidP="00961EE5">
            <w:r>
              <w:t>11.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</w:tcPr>
          <w:p w:rsidR="00E924DE" w:rsidRDefault="00E924DE" w:rsidP="00961EE5"/>
        </w:tc>
        <w:tc>
          <w:tcPr>
            <w:tcW w:w="770" w:type="dxa"/>
            <w:tcBorders>
              <w:top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</w:tcPr>
          <w:p w:rsidR="00E924DE" w:rsidRDefault="00E924DE" w:rsidP="00961EE5"/>
        </w:tc>
        <w:tc>
          <w:tcPr>
            <w:tcW w:w="77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</w:tcPr>
          <w:p w:rsidR="00E924DE" w:rsidRDefault="00E924DE" w:rsidP="00961EE5"/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  <w:tcBorders>
              <w:right w:val="single" w:sz="4" w:space="0" w:color="auto"/>
            </w:tcBorders>
          </w:tcPr>
          <w:p w:rsidR="00E924DE" w:rsidRDefault="00E924DE" w:rsidP="00961EE5">
            <w:r>
              <w:t>15.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  <w:tr w:rsidR="00E924DE" w:rsidTr="00961EE5">
        <w:tc>
          <w:tcPr>
            <w:tcW w:w="750" w:type="dxa"/>
          </w:tcPr>
          <w:p w:rsidR="00E924DE" w:rsidRDefault="00E924DE" w:rsidP="00961EE5"/>
        </w:tc>
        <w:tc>
          <w:tcPr>
            <w:tcW w:w="772" w:type="dxa"/>
          </w:tcPr>
          <w:p w:rsidR="00E924DE" w:rsidRDefault="00E924DE" w:rsidP="00961EE5"/>
        </w:tc>
        <w:tc>
          <w:tcPr>
            <w:tcW w:w="770" w:type="dxa"/>
            <w:tcBorders>
              <w:top w:val="single" w:sz="4" w:space="0" w:color="auto"/>
            </w:tcBorders>
          </w:tcPr>
          <w:p w:rsidR="00E924DE" w:rsidRDefault="00E924DE" w:rsidP="00961EE5"/>
        </w:tc>
        <w:tc>
          <w:tcPr>
            <w:tcW w:w="770" w:type="dxa"/>
            <w:tcBorders>
              <w:top w:val="single" w:sz="4" w:space="0" w:color="auto"/>
              <w:right w:val="thickThinSmallGap" w:sz="24" w:space="0" w:color="00B050"/>
            </w:tcBorders>
          </w:tcPr>
          <w:p w:rsidR="00E924DE" w:rsidRDefault="00E924DE" w:rsidP="00961EE5">
            <w:r>
              <w:t>16.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E924DE" w:rsidRPr="009B3573" w:rsidRDefault="00E924DE" w:rsidP="00961EE5">
            <w:pPr>
              <w:rPr>
                <w:sz w:val="24"/>
              </w:rPr>
            </w:pPr>
          </w:p>
        </w:tc>
      </w:tr>
    </w:tbl>
    <w:p w:rsidR="00E924DE" w:rsidRDefault="00E924DE" w:rsidP="00E924DE"/>
    <w:p w:rsidR="00E924DE" w:rsidRDefault="00E924DE" w:rsidP="00E924DE">
      <w:pPr>
        <w:pStyle w:val="Akapitzlist"/>
        <w:numPr>
          <w:ilvl w:val="0"/>
          <w:numId w:val="1"/>
        </w:numPr>
      </w:pPr>
      <w:r>
        <w:t xml:space="preserve">Część biblioteki przeznaczona do cichej pracy z książką. 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Zwinięty w rulon płat materiału pisarskiego, najwcześniejsza postać książki.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 xml:space="preserve"> Instytucja, która przygotowuje opublikowanie książki. 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Książka z mapami.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Twórca książki.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Rękopis ( zapisany odręcznie tekst ) to inaczej.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Kiedyś pisano gęsim, dzisiaj wiecznym.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Wykaz błędów dołączonych do książki.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Możemy w nim sprawdzić  np. pisownię, pochodzenie oraz znaczenie jakiegoś wyrazu.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 xml:space="preserve"> Korzysta z biblioteki.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 xml:space="preserve"> Literacka Nagroda …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Twarda lub miękka książki.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Wydawnictwo ukazujące się częściej niż raz w tygodniu.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Roślina używana zamiast papieru w Egipcie.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Książka zawierająca zbiór wiadomości z różnych dziedzin.</w:t>
      </w:r>
    </w:p>
    <w:p w:rsidR="00E924DE" w:rsidRDefault="00E924DE" w:rsidP="00E924DE">
      <w:pPr>
        <w:pStyle w:val="Akapitzlist"/>
        <w:numPr>
          <w:ilvl w:val="0"/>
          <w:numId w:val="1"/>
        </w:numPr>
      </w:pPr>
      <w:r>
        <w:t>Przeniesienie książki na ekran.</w:t>
      </w:r>
    </w:p>
    <w:p w:rsidR="00BF6A54" w:rsidRDefault="00E924DE" w:rsidP="00E924DE">
      <w:r>
        <w:t xml:space="preserve"> </w:t>
      </w:r>
    </w:p>
    <w:sectPr w:rsidR="00BF6A54" w:rsidSect="00BF6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CF" w:rsidRDefault="000278CF" w:rsidP="00E924DE">
      <w:pPr>
        <w:spacing w:after="0" w:line="240" w:lineRule="auto"/>
      </w:pPr>
      <w:r>
        <w:separator/>
      </w:r>
    </w:p>
  </w:endnote>
  <w:endnote w:type="continuationSeparator" w:id="0">
    <w:p w:rsidR="000278CF" w:rsidRDefault="000278CF" w:rsidP="00E9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CF" w:rsidRDefault="000278CF" w:rsidP="00E924DE">
      <w:pPr>
        <w:spacing w:after="0" w:line="240" w:lineRule="auto"/>
      </w:pPr>
      <w:r>
        <w:separator/>
      </w:r>
    </w:p>
  </w:footnote>
  <w:footnote w:type="continuationSeparator" w:id="0">
    <w:p w:rsidR="000278CF" w:rsidRDefault="000278CF" w:rsidP="00E9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DE" w:rsidRPr="00E924DE" w:rsidRDefault="00E924DE" w:rsidP="00E924DE">
    <w:pPr>
      <w:pStyle w:val="Nagwek"/>
      <w:jc w:val="both"/>
      <w:rPr>
        <w:color w:val="FF0000"/>
      </w:rPr>
    </w:pPr>
    <w:r w:rsidRPr="00E924DE">
      <w:rPr>
        <w:color w:val="FF0000"/>
      </w:rPr>
      <w:t xml:space="preserve">Na ten tydzień przygotowałam dla Was krzyżówkę, zachęcam Was do rozwiązania i przesłania na mój adres email, który znajdziecie na stronie szkoły, w załączniku materiały edukacyjne. Rozwiązaną krzyżówkę proszę przesłać do końca tygodnia, na uczestników czekają po powrocie do szkoły słodkie, zdrowe  niespodzianki.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23BA"/>
    <w:multiLevelType w:val="hybridMultilevel"/>
    <w:tmpl w:val="D3FAD6BC"/>
    <w:lvl w:ilvl="0" w:tplc="7E34187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4DE"/>
    <w:rsid w:val="000278CF"/>
    <w:rsid w:val="00BF6A54"/>
    <w:rsid w:val="00E9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24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4D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924D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9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4DE"/>
  </w:style>
  <w:style w:type="paragraph" w:styleId="Stopka">
    <w:name w:val="footer"/>
    <w:basedOn w:val="Normalny"/>
    <w:link w:val="StopkaZnak"/>
    <w:uiPriority w:val="99"/>
    <w:semiHidden/>
    <w:unhideWhenUsed/>
    <w:rsid w:val="00E9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2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Sobczak</dc:creator>
  <cp:lastModifiedBy>Edyta Sobczak</cp:lastModifiedBy>
  <cp:revision>1</cp:revision>
  <dcterms:created xsi:type="dcterms:W3CDTF">2020-04-19T15:52:00Z</dcterms:created>
  <dcterms:modified xsi:type="dcterms:W3CDTF">2020-04-19T16:02:00Z</dcterms:modified>
</cp:coreProperties>
</file>